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59A" w:rsidRPr="000977F5" w:rsidRDefault="00DA759A" w:rsidP="00DA759A">
      <w:pPr>
        <w:pStyle w:val="SemEspaamento"/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977F5">
        <w:rPr>
          <w:rFonts w:ascii="Times New Roman" w:hAnsi="Times New Roman" w:cs="Times New Roman"/>
          <w:b/>
          <w:sz w:val="20"/>
          <w:szCs w:val="20"/>
        </w:rPr>
        <w:t>PROCESSO SELETIVO N.º 0</w:t>
      </w:r>
      <w:r>
        <w:rPr>
          <w:rFonts w:ascii="Times New Roman" w:hAnsi="Times New Roman" w:cs="Times New Roman"/>
          <w:b/>
          <w:sz w:val="20"/>
          <w:szCs w:val="20"/>
        </w:rPr>
        <w:t>0</w:t>
      </w:r>
      <w:r w:rsidR="0001341A">
        <w:rPr>
          <w:rFonts w:ascii="Times New Roman" w:hAnsi="Times New Roman" w:cs="Times New Roman"/>
          <w:b/>
          <w:sz w:val="20"/>
          <w:szCs w:val="20"/>
        </w:rPr>
        <w:t>9</w:t>
      </w:r>
      <w:r>
        <w:rPr>
          <w:rFonts w:ascii="Times New Roman" w:hAnsi="Times New Roman" w:cs="Times New Roman"/>
          <w:b/>
          <w:sz w:val="20"/>
          <w:szCs w:val="20"/>
        </w:rPr>
        <w:t>/2020</w:t>
      </w:r>
    </w:p>
    <w:p w:rsidR="00DA759A" w:rsidRPr="000977F5" w:rsidRDefault="00DA759A" w:rsidP="00DA759A">
      <w:pPr>
        <w:spacing w:after="120" w:line="48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</w:pPr>
      <w:r w:rsidRPr="000977F5">
        <w:rPr>
          <w:rFonts w:ascii="Times New Roman" w:eastAsia="Times New Roman" w:hAnsi="Times New Roman" w:cs="Times New Roman"/>
          <w:b/>
          <w:bCs/>
          <w:sz w:val="20"/>
          <w:szCs w:val="20"/>
          <w:lang w:eastAsia="x-none"/>
        </w:rPr>
        <w:t>CONTRATAÇÃO TEMPORÁRIA</w:t>
      </w:r>
    </w:p>
    <w:p w:rsidR="00DA759A" w:rsidRPr="000977F5" w:rsidRDefault="00C0561C" w:rsidP="00DA759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x-non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EDITAL DE ABERTURA N.º 001/2020</w:t>
      </w:r>
    </w:p>
    <w:p w:rsidR="00BC70C6" w:rsidRPr="000977F5" w:rsidRDefault="00DA759A" w:rsidP="00BC70C6">
      <w:pPr>
        <w:spacing w:after="0" w:line="360" w:lineRule="auto"/>
        <w:ind w:right="-142" w:firstLine="1134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O Prefeito Municipal de Santa Bárbara do Sul, 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Estado do Rio Grande do Sul, no uso de atribuições que lhe são asseguradas pela legislação em vigor, faz saber que estarão abertas, a partir do dia </w:t>
      </w:r>
      <w:r w:rsidR="004E4A10">
        <w:rPr>
          <w:rFonts w:ascii="Times New Roman" w:eastAsia="Times New Roman" w:hAnsi="Times New Roman" w:cs="Times New Roman"/>
          <w:sz w:val="20"/>
          <w:szCs w:val="20"/>
          <w:lang w:eastAsia="pt-BR"/>
        </w:rPr>
        <w:t>27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julho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 </w:t>
      </w:r>
      <w:r w:rsidR="004E4A10">
        <w:rPr>
          <w:rFonts w:ascii="Times New Roman" w:eastAsia="Times New Roman" w:hAnsi="Times New Roman" w:cs="Times New Roman"/>
          <w:sz w:val="20"/>
          <w:szCs w:val="20"/>
          <w:lang w:eastAsia="pt-BR"/>
        </w:rPr>
        <w:t>31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julho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do corrente ano, as inscrições para o processo seletivo simplificado para contrataç</w:t>
      </w:r>
      <w:r w:rsidR="008E77F1">
        <w:rPr>
          <w:rFonts w:ascii="Times New Roman" w:eastAsia="Times New Roman" w:hAnsi="Times New Roman" w:cs="Times New Roman"/>
          <w:sz w:val="20"/>
          <w:szCs w:val="20"/>
          <w:lang w:eastAsia="pt-BR"/>
        </w:rPr>
        <w:t>ão temporária do seguinte cargo</w:t>
      </w:r>
      <w:r w:rsidR="00BC70C6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</w:t>
      </w:r>
      <w:r w:rsidR="00BC70C6"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autorizada pela Lei Municipal n.</w:t>
      </w:r>
      <w:r w:rsidR="00BC70C6" w:rsidRPr="00C93FF1">
        <w:rPr>
          <w:rFonts w:ascii="Times New Roman" w:eastAsia="Times New Roman" w:hAnsi="Times New Roman" w:cs="Times New Roman"/>
          <w:sz w:val="20"/>
          <w:szCs w:val="20"/>
          <w:lang w:eastAsia="pt-BR"/>
        </w:rPr>
        <w:t>º 4.</w:t>
      </w:r>
      <w:r w:rsid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923</w:t>
      </w:r>
      <w:r w:rsidR="00BC70C6" w:rsidRPr="00C93FF1">
        <w:rPr>
          <w:rFonts w:ascii="Times New Roman" w:eastAsia="Times New Roman" w:hAnsi="Times New Roman" w:cs="Times New Roman"/>
          <w:sz w:val="20"/>
          <w:szCs w:val="20"/>
          <w:lang w:eastAsia="pt-BR"/>
        </w:rPr>
        <w:t>/2020.</w:t>
      </w:r>
    </w:p>
    <w:p w:rsidR="00DA759A" w:rsidRPr="00A34F05" w:rsidRDefault="00ED7C43" w:rsidP="00DA759A">
      <w:pPr>
        <w:numPr>
          <w:ilvl w:val="0"/>
          <w:numId w:val="4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0</w:t>
      </w:r>
      <w:r w:rsid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1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(</w:t>
      </w:r>
      <w:r w:rsid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uma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) vaga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+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B04DC8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cadastro reserva </w:t>
      </w:r>
      <w:r w:rsidR="00DA759A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para </w:t>
      </w:r>
      <w:proofErr w:type="gramStart"/>
      <w:r w:rsidR="00DA759A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 cargo de </w:t>
      </w:r>
      <w:r w:rsid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MÉDICO carga horária de 30 (TRINTA</w:t>
      </w:r>
      <w:r w:rsidR="00DA759A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>) horas semanais</w:t>
      </w:r>
      <w:proofErr w:type="gramEnd"/>
      <w:r w:rsidR="00DA759A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>, salário base R$</w:t>
      </w:r>
      <w:r w:rsidR="00DA759A" w:rsidRPr="00A34F0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r w:rsidR="0001341A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10.886,36 + valor de insalubridade,</w:t>
      </w:r>
      <w:r w:rsidR="00DA759A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conforme Padrão Vencimentos </w:t>
      </w:r>
      <w:r w:rsid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X</w:t>
      </w:r>
      <w:r w:rsidR="00007E05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>V</w:t>
      </w:r>
      <w:r w:rsidR="00DA759A" w:rsidRPr="00A34F05">
        <w:rPr>
          <w:rFonts w:ascii="Times New Roman" w:eastAsia="Times New Roman" w:hAnsi="Times New Roman" w:cs="Times New Roman"/>
          <w:sz w:val="20"/>
          <w:szCs w:val="20"/>
          <w:lang w:eastAsia="pt-BR"/>
        </w:rPr>
        <w:t>III.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Requisitos cumulativos para o processo seletivo: </w:t>
      </w:r>
    </w:p>
    <w:p w:rsidR="00DA759A" w:rsidRPr="000977F5" w:rsidRDefault="0001341A" w:rsidP="00DA759A">
      <w:pPr>
        <w:pStyle w:val="PargrafodaLista"/>
        <w:numPr>
          <w:ilvl w:val="0"/>
          <w:numId w:val="5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Médico</w:t>
      </w:r>
    </w:p>
    <w:p w:rsidR="00DA759A" w:rsidRPr="0001341A" w:rsidRDefault="00DA759A" w:rsidP="00DA759A">
      <w:pPr>
        <w:numPr>
          <w:ilvl w:val="0"/>
          <w:numId w:val="2"/>
        </w:numPr>
        <w:spacing w:after="0" w:line="360" w:lineRule="auto"/>
        <w:ind w:left="426"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1341A">
        <w:rPr>
          <w:rFonts w:ascii="Times New Roman" w:eastAsia="Times New Roman" w:hAnsi="Times New Roman" w:cs="Times New Roman"/>
          <w:sz w:val="20"/>
          <w:szCs w:val="20"/>
          <w:lang w:eastAsia="pt-BR"/>
        </w:rPr>
        <w:t>Cópia da carteira de identidade;</w:t>
      </w:r>
    </w:p>
    <w:p w:rsidR="00DA759A" w:rsidRPr="0001341A" w:rsidRDefault="00DA759A" w:rsidP="00DA759A">
      <w:pPr>
        <w:numPr>
          <w:ilvl w:val="0"/>
          <w:numId w:val="2"/>
        </w:numPr>
        <w:spacing w:after="0" w:line="360" w:lineRule="auto"/>
        <w:ind w:left="426"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1341A">
        <w:rPr>
          <w:rFonts w:ascii="Times New Roman" w:hAnsi="Times New Roman" w:cs="Times New Roman"/>
          <w:sz w:val="20"/>
          <w:szCs w:val="20"/>
        </w:rPr>
        <w:t xml:space="preserve">Comprovante da condição </w:t>
      </w:r>
      <w:r w:rsidRPr="0001341A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de </w:t>
      </w:r>
      <w:r w:rsidR="0001341A" w:rsidRPr="0001341A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Médico, através de diploma;</w:t>
      </w:r>
      <w:r w:rsidRPr="0001341A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</w:p>
    <w:p w:rsidR="0001341A" w:rsidRPr="0001341A" w:rsidRDefault="0001341A" w:rsidP="0001341A">
      <w:pPr>
        <w:numPr>
          <w:ilvl w:val="0"/>
          <w:numId w:val="2"/>
        </w:numPr>
        <w:spacing w:after="0" w:line="360" w:lineRule="auto"/>
        <w:ind w:left="426"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1341A">
        <w:rPr>
          <w:rFonts w:ascii="Times New Roman" w:hAnsi="Times New Roman" w:cs="Times New Roman"/>
          <w:sz w:val="20"/>
          <w:szCs w:val="20"/>
        </w:rPr>
        <w:t>Registro no respectivo conselho da classe.</w:t>
      </w:r>
    </w:p>
    <w:p w:rsidR="0001341A" w:rsidRPr="004401F8" w:rsidRDefault="0001341A" w:rsidP="0001341A">
      <w:pPr>
        <w:spacing w:after="0" w:line="360" w:lineRule="auto"/>
        <w:ind w:left="426"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DA759A" w:rsidRPr="000977F5" w:rsidRDefault="00DA759A" w:rsidP="00DA759A">
      <w:pPr>
        <w:pStyle w:val="PargrafodaLista"/>
        <w:numPr>
          <w:ilvl w:val="1"/>
          <w:numId w:val="3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Todos os documentos acima citados deverão ser entregues no ato da inscrição devendo ser numerados e rubricados pelo candidato;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Os candidatos interessados na vaga deverão efetivar sua inscrição no processo seletivo do dia </w:t>
      </w:r>
      <w:r w:rsidR="004E4A10">
        <w:rPr>
          <w:rFonts w:ascii="Times New Roman" w:eastAsia="Times New Roman" w:hAnsi="Times New Roman" w:cs="Times New Roman"/>
          <w:sz w:val="20"/>
          <w:szCs w:val="20"/>
          <w:lang w:eastAsia="pt-BR"/>
        </w:rPr>
        <w:t>27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5E345F">
        <w:rPr>
          <w:rFonts w:ascii="Times New Roman" w:eastAsia="Times New Roman" w:hAnsi="Times New Roman" w:cs="Times New Roman"/>
          <w:sz w:val="20"/>
          <w:szCs w:val="20"/>
          <w:lang w:eastAsia="pt-BR"/>
        </w:rPr>
        <w:t>julho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até às 13h00min do dia </w:t>
      </w:r>
      <w:r w:rsidR="004E4A10">
        <w:rPr>
          <w:rFonts w:ascii="Times New Roman" w:eastAsia="Times New Roman" w:hAnsi="Times New Roman" w:cs="Times New Roman"/>
          <w:sz w:val="20"/>
          <w:szCs w:val="20"/>
          <w:lang w:eastAsia="pt-BR"/>
        </w:rPr>
        <w:t>31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5E345F">
        <w:rPr>
          <w:rFonts w:ascii="Times New Roman" w:eastAsia="Times New Roman" w:hAnsi="Times New Roman" w:cs="Times New Roman"/>
          <w:sz w:val="20"/>
          <w:szCs w:val="20"/>
          <w:lang w:eastAsia="pt-BR"/>
        </w:rPr>
        <w:t>julho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do corrente ano, impreterivelmente, mediante cadastro específico, preenchendo o candidato formulário próprio para o ato, com toda a documentação pertinente.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Local das Inscrições: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Prefeitura Municipal de Santa Bárbara do Sul, junto ao setor de Protocolo no centro administrativo.</w:t>
      </w:r>
    </w:p>
    <w:p w:rsidR="00DA759A" w:rsidRPr="00EB4F3D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B4F3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Será publicada no site do Município (http://www.santabarbaradosul.rs.gov.br/site) no dia </w:t>
      </w:r>
      <w:r w:rsidR="004E4A10">
        <w:rPr>
          <w:rFonts w:ascii="Times New Roman" w:eastAsia="Times New Roman" w:hAnsi="Times New Roman" w:cs="Times New Roman"/>
          <w:sz w:val="20"/>
          <w:szCs w:val="20"/>
          <w:lang w:eastAsia="pt-BR"/>
        </w:rPr>
        <w:t>31</w:t>
      </w:r>
      <w:r w:rsidRPr="00EB4F3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5E345F" w:rsidRPr="00EB4F3D">
        <w:rPr>
          <w:rFonts w:ascii="Times New Roman" w:eastAsia="Times New Roman" w:hAnsi="Times New Roman" w:cs="Times New Roman"/>
          <w:sz w:val="20"/>
          <w:szCs w:val="20"/>
          <w:lang w:eastAsia="pt-BR"/>
        </w:rPr>
        <w:t>jul</w:t>
      </w:r>
      <w:r w:rsidR="00A34F05" w:rsidRPr="00EB4F3D">
        <w:rPr>
          <w:rFonts w:ascii="Times New Roman" w:eastAsia="Times New Roman" w:hAnsi="Times New Roman" w:cs="Times New Roman"/>
          <w:sz w:val="20"/>
          <w:szCs w:val="20"/>
          <w:lang w:eastAsia="pt-BR"/>
        </w:rPr>
        <w:t>h</w:t>
      </w:r>
      <w:r w:rsidR="003F0040" w:rsidRPr="00EB4F3D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o </w:t>
      </w:r>
      <w:r w:rsidRPr="00EB4F3D">
        <w:rPr>
          <w:rFonts w:ascii="Times New Roman" w:eastAsia="Times New Roman" w:hAnsi="Times New Roman" w:cs="Times New Roman"/>
          <w:sz w:val="20"/>
          <w:szCs w:val="20"/>
          <w:lang w:eastAsia="pt-BR"/>
        </w:rPr>
        <w:t>de 2020 a relação dos candidatos homologados e a convocação para a prova objetiva;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O presente processo reger-se-á nos termos da Lei Municipal n.º 2.065/2001, sendo o vínculo de trabalho regido pelo regime estatutário.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A avaliação do processo seletivo será realizada mediante PROVA OBJETIVA. A prova objetiva será composta de 15 (quinze) questões, cujos conteúdos estão previstos no ANEXO I.</w:t>
      </w:r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</w:t>
      </w:r>
    </w:p>
    <w:p w:rsidR="00DA759A" w:rsidRPr="000977F5" w:rsidRDefault="00DA759A" w:rsidP="00DA759A">
      <w:pPr>
        <w:pStyle w:val="PargrafodaLista"/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hAnsi="Times New Roman" w:cs="Times New Roman"/>
          <w:b/>
          <w:sz w:val="20"/>
          <w:szCs w:val="20"/>
        </w:rPr>
        <w:t>Data e local da prova:</w:t>
      </w:r>
      <w:r w:rsidRPr="000977F5">
        <w:rPr>
          <w:rFonts w:ascii="Times New Roman" w:hAnsi="Times New Roman" w:cs="Times New Roman"/>
          <w:sz w:val="20"/>
          <w:szCs w:val="20"/>
        </w:rPr>
        <w:t xml:space="preserve"> dia </w:t>
      </w:r>
      <w:r w:rsidR="00EB4F3D">
        <w:rPr>
          <w:rFonts w:ascii="Times New Roman" w:hAnsi="Times New Roman" w:cs="Times New Roman"/>
          <w:sz w:val="20"/>
          <w:szCs w:val="20"/>
        </w:rPr>
        <w:t>05</w:t>
      </w:r>
      <w:r w:rsidRPr="000977F5">
        <w:rPr>
          <w:rFonts w:ascii="Times New Roman" w:hAnsi="Times New Roman" w:cs="Times New Roman"/>
          <w:sz w:val="20"/>
          <w:szCs w:val="20"/>
        </w:rPr>
        <w:t xml:space="preserve"> de </w:t>
      </w:r>
      <w:r w:rsidR="00EB4F3D">
        <w:rPr>
          <w:rFonts w:ascii="Times New Roman" w:hAnsi="Times New Roman" w:cs="Times New Roman"/>
          <w:sz w:val="20"/>
          <w:szCs w:val="20"/>
        </w:rPr>
        <w:t>agosto</w:t>
      </w:r>
      <w:r w:rsidRPr="000977F5">
        <w:rPr>
          <w:rFonts w:ascii="Times New Roman" w:hAnsi="Times New Roman" w:cs="Times New Roman"/>
          <w:sz w:val="20"/>
          <w:szCs w:val="20"/>
        </w:rPr>
        <w:t xml:space="preserve"> de 20</w:t>
      </w:r>
      <w:r>
        <w:rPr>
          <w:rFonts w:ascii="Times New Roman" w:hAnsi="Times New Roman" w:cs="Times New Roman"/>
          <w:sz w:val="20"/>
          <w:szCs w:val="20"/>
        </w:rPr>
        <w:t>20</w:t>
      </w:r>
      <w:r w:rsidRPr="000977F5">
        <w:rPr>
          <w:rFonts w:ascii="Times New Roman" w:hAnsi="Times New Roman" w:cs="Times New Roman"/>
          <w:sz w:val="20"/>
          <w:szCs w:val="20"/>
        </w:rPr>
        <w:t xml:space="preserve">, </w:t>
      </w:r>
      <w:r w:rsidR="00EB4F3D">
        <w:rPr>
          <w:rFonts w:ascii="Times New Roman" w:hAnsi="Times New Roman" w:cs="Times New Roman"/>
          <w:sz w:val="20"/>
          <w:szCs w:val="20"/>
        </w:rPr>
        <w:t>quarta</w:t>
      </w:r>
      <w:r w:rsidRPr="000977F5">
        <w:rPr>
          <w:rFonts w:ascii="Times New Roman" w:hAnsi="Times New Roman" w:cs="Times New Roman"/>
          <w:sz w:val="20"/>
          <w:szCs w:val="20"/>
        </w:rPr>
        <w:t>-feira,</w:t>
      </w:r>
      <w:r w:rsidR="00EB4F3D">
        <w:rPr>
          <w:rFonts w:ascii="Times New Roman" w:hAnsi="Times New Roman" w:cs="Times New Roman"/>
          <w:sz w:val="20"/>
          <w:szCs w:val="20"/>
        </w:rPr>
        <w:t xml:space="preserve"> com início às 08h, </w:t>
      </w:r>
      <w:proofErr w:type="gramStart"/>
      <w:r w:rsidR="00EB4F3D">
        <w:rPr>
          <w:rFonts w:ascii="Times New Roman" w:hAnsi="Times New Roman" w:cs="Times New Roman"/>
          <w:sz w:val="20"/>
          <w:szCs w:val="20"/>
        </w:rPr>
        <w:t>na salão</w:t>
      </w:r>
      <w:proofErr w:type="gramEnd"/>
      <w:r w:rsidR="00EB4F3D">
        <w:rPr>
          <w:rFonts w:ascii="Times New Roman" w:hAnsi="Times New Roman" w:cs="Times New Roman"/>
          <w:sz w:val="20"/>
          <w:szCs w:val="20"/>
        </w:rPr>
        <w:t xml:space="preserve"> de atos</w:t>
      </w:r>
      <w:r w:rsidRPr="000977F5">
        <w:rPr>
          <w:rFonts w:ascii="Times New Roman" w:hAnsi="Times New Roman" w:cs="Times New Roman"/>
          <w:sz w:val="20"/>
          <w:szCs w:val="20"/>
        </w:rPr>
        <w:t xml:space="preserve"> da Secretaria Municipal de Educação, com duração máxima de 01 (uma) hora.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Os candidatos devem comparecer no </w:t>
      </w:r>
      <w:proofErr w:type="gramStart"/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local da realização da prova munidos de documento oficial com foto</w:t>
      </w:r>
      <w:proofErr w:type="gramEnd"/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>, bem como caneta esferográfica de tinta azul ou preta.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 Não será permitido o uso de lápis, lapiseira e borracha durante a realização da prova. 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lastRenderedPageBreak/>
        <w:t>Caso o candidato não comparecer ao local de prova com a documentação exigida no item 7.1, será automaticamente desclassificado do respectivo processo seletivo.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hAnsi="Times New Roman" w:cs="Times New Roman"/>
          <w:sz w:val="20"/>
          <w:szCs w:val="20"/>
        </w:rPr>
        <w:t>Os candidatos deverão comparecer no local de avaliação até as 07h50min. Após este horário não será aceita a entrada e, consequentemente, o candidato será considerado eliminado do processo seletivo. Qualquer ocorrência no local deverá ser inserida em ata da comissão responsável.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hAnsi="Times New Roman" w:cs="Times New Roman"/>
          <w:sz w:val="20"/>
          <w:szCs w:val="20"/>
        </w:rPr>
        <w:t xml:space="preserve"> Os celulares deverão ser desligados e devidamente guardados. Em caso de utilização deste ou o toque, o candidato será eliminado do processo seletivo. 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O gabarito da prova objetiva será disponibilizado no</w:t>
      </w:r>
      <w:r w:rsidRPr="000977F5">
        <w:rPr>
          <w:rFonts w:ascii="Times New Roman" w:eastAsia="Times New Roman" w:hAnsi="Times New Roman" w:cs="Times New Roman"/>
          <w:i/>
          <w:sz w:val="20"/>
          <w:szCs w:val="20"/>
          <w:lang w:eastAsia="pt-BR"/>
        </w:rPr>
        <w:t xml:space="preserve"> site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oficial do Município no dia 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>05</w:t>
      </w:r>
      <w:r w:rsidR="0082121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>agosto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20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20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Caberá recurso da prova objetiva no prazo de 02 (dois) dias a contar da publicação do gabarito preliminar. Os candidatos interessados em recorrer deverão apresentar seus recursos no setor de protocolo com as razões, no horário de expediente da Prefeitura Municipal.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  <w:t xml:space="preserve">Os critérios de classificação 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serão efetuados por ordem decrescente do total de pontos obtidos na prova objetiva.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Será publicada a classificação provisória dos aprovados no dia 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>10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>agosto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20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20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, no site do Município. 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Em caso de empate haverá realização de sorteio público no dia </w:t>
      </w:r>
      <w:r w:rsidR="00E127F8">
        <w:rPr>
          <w:rFonts w:ascii="Times New Roman" w:eastAsia="Times New Roman" w:hAnsi="Times New Roman" w:cs="Times New Roman"/>
          <w:sz w:val="20"/>
          <w:szCs w:val="20"/>
          <w:lang w:eastAsia="pt-BR"/>
        </w:rPr>
        <w:t>1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>2</w:t>
      </w:r>
      <w:r w:rsidR="008F19E9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>agosto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20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20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, às 08 horas, junto ao Salão Nobre da Prefeitura Municipal, o qual será devidamente registrado em ata.</w:t>
      </w:r>
    </w:p>
    <w:p w:rsidR="00DA759A" w:rsidRPr="000977F5" w:rsidRDefault="00DA759A" w:rsidP="00DA759A">
      <w:pPr>
        <w:pStyle w:val="PargrafodaLista"/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Será publicado o resultado final do processo seletivo no dia 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12 </w:t>
      </w:r>
      <w:r w:rsidR="00BB2850"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2850">
        <w:rPr>
          <w:rFonts w:ascii="Times New Roman" w:eastAsia="Times New Roman" w:hAnsi="Times New Roman" w:cs="Times New Roman"/>
          <w:sz w:val="20"/>
          <w:szCs w:val="20"/>
          <w:lang w:eastAsia="pt-BR"/>
        </w:rPr>
        <w:t>agosto</w:t>
      </w:r>
      <w:r w:rsidR="00BB2850"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de 2020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no site do Município.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O presente processo seletivo terá validade de até 06 (seis) meses, podendo ser prorrogado por igual período.</w:t>
      </w:r>
    </w:p>
    <w:p w:rsidR="00DA759A" w:rsidRPr="000977F5" w:rsidRDefault="00DA759A" w:rsidP="00DA759A">
      <w:pPr>
        <w:numPr>
          <w:ilvl w:val="0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Pr="000977F5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Disposições gerais:</w:t>
      </w:r>
    </w:p>
    <w:p w:rsidR="00DA759A" w:rsidRPr="000977F5" w:rsidRDefault="00DA759A" w:rsidP="00DA759A">
      <w:pPr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 inscrição implica no conhecimento e aceitação das normas e condições estabelecidas neste Edital, em relação às quais não cabe alegação de desconhecimento.</w:t>
      </w:r>
    </w:p>
    <w:p w:rsidR="00DA759A" w:rsidRPr="000977F5" w:rsidRDefault="00DA759A" w:rsidP="00DA759A">
      <w:pPr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 avaliação da prova objetiva será realizada pela Comissão designada pela Portaria n.º 154/2018. </w:t>
      </w:r>
    </w:p>
    <w:p w:rsidR="00DA759A" w:rsidRPr="000977F5" w:rsidRDefault="00DA759A" w:rsidP="00DA759A">
      <w:pPr>
        <w:pStyle w:val="PargrafodaLista"/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Fica determinado o prazo de 02 (dois) dias úteis a contar da publicação do resultado final, conforme edital, para interposição de recurso. Os candidatos interessados em recorrer deverão apresentar seus recursos no setor de protocolo com as razões.</w:t>
      </w:r>
    </w:p>
    <w:p w:rsidR="00DA759A" w:rsidRPr="000977F5" w:rsidRDefault="00DA759A" w:rsidP="00DA759A">
      <w:pPr>
        <w:numPr>
          <w:ilvl w:val="1"/>
          <w:numId w:val="1"/>
        </w:numPr>
        <w:spacing w:after="0" w:line="360" w:lineRule="auto"/>
        <w:ind w:left="360"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 classificação no processo seletivo não assegura aos candidatos o direito a admissão automática na vaga do cargo, mas apenas a expectativa de serem nela admitidos, seguindo rigorosa ordem de classificação, ficando a concretização desse ato condicionado à observância das disposições gerais pertinentes, e sobre tudo, ao interesse e necessidade da Administração Pública. </w:t>
      </w:r>
    </w:p>
    <w:p w:rsidR="00DA759A" w:rsidRPr="000977F5" w:rsidRDefault="00DA759A" w:rsidP="00DA759A">
      <w:pPr>
        <w:numPr>
          <w:ilvl w:val="1"/>
          <w:numId w:val="1"/>
        </w:numPr>
        <w:spacing w:after="0" w:line="360" w:lineRule="auto"/>
        <w:ind w:left="360"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A contratação dar-se-á mediante assinatura do contrato administrativo, firmado entre o candidato classificado em primeiro lugar e o Município de Santa Bárbara do Sul.</w:t>
      </w:r>
    </w:p>
    <w:p w:rsidR="00DA759A" w:rsidRPr="000977F5" w:rsidRDefault="00DA759A" w:rsidP="00DA759A">
      <w:pPr>
        <w:pStyle w:val="PargrafodaLista"/>
        <w:numPr>
          <w:ilvl w:val="2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Ficam os candidatos informados da impossibilidade de contratação da mesma pessoa classificada no referido Processo Seletivo mais de uma vez dentro do mesmo processo seletivo, ou seja, o 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candidato será contratado uma única vez, bem como poderá ter seu contrato aditivado somente uma vez.</w:t>
      </w:r>
    </w:p>
    <w:p w:rsidR="00DA759A" w:rsidRPr="000977F5" w:rsidRDefault="00DA759A" w:rsidP="00DA759A">
      <w:pPr>
        <w:pStyle w:val="PargrafodaLista"/>
        <w:numPr>
          <w:ilvl w:val="2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Ficam informados ainda do não retorno ao inicio da lista após todos os candidatos aprovados terem sido convocados, mesmo o Processo Seletivo ainda estar vigente, conforme Orientação da Unidade de Controle Interno, através do Memorando UCCI n.º 021/2019.</w:t>
      </w:r>
    </w:p>
    <w:p w:rsidR="00DA759A" w:rsidRPr="000977F5" w:rsidRDefault="00DA759A" w:rsidP="00DA759A">
      <w:pPr>
        <w:numPr>
          <w:ilvl w:val="1"/>
          <w:numId w:val="1"/>
        </w:num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Todas as publicações serão feitas por afixação no mural de publicações oficial do Município e imprensa oficial do Município.</w:t>
      </w:r>
    </w:p>
    <w:p w:rsidR="0015132A" w:rsidRDefault="0015132A" w:rsidP="00DA759A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DA759A" w:rsidRPr="000977F5" w:rsidRDefault="00DA759A" w:rsidP="00DA759A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Santa Bárbara do Sul/RS, </w:t>
      </w:r>
      <w:r w:rsidR="00060B95">
        <w:rPr>
          <w:rFonts w:ascii="Times New Roman" w:eastAsia="Times New Roman" w:hAnsi="Times New Roman" w:cs="Times New Roman"/>
          <w:sz w:val="20"/>
          <w:szCs w:val="20"/>
          <w:lang w:eastAsia="pt-BR"/>
        </w:rPr>
        <w:t>24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</w:t>
      </w:r>
      <w:r w:rsidR="006775D2">
        <w:rPr>
          <w:rFonts w:ascii="Times New Roman" w:eastAsia="Times New Roman" w:hAnsi="Times New Roman" w:cs="Times New Roman"/>
          <w:sz w:val="20"/>
          <w:szCs w:val="20"/>
          <w:lang w:eastAsia="pt-BR"/>
        </w:rPr>
        <w:t>julho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de 20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20</w:t>
      </w: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:rsidR="00DA759A" w:rsidRPr="000977F5" w:rsidRDefault="00DA759A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DA759A" w:rsidRDefault="00DA759A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B2233" w:rsidRDefault="003B2233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DA759A" w:rsidRPr="000977F5" w:rsidRDefault="00DA759A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Mário Roberto </w:t>
      </w:r>
      <w:proofErr w:type="spellStart"/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Utzig</w:t>
      </w:r>
      <w:proofErr w:type="spellEnd"/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Filho</w:t>
      </w:r>
    </w:p>
    <w:p w:rsidR="00DA759A" w:rsidRPr="000977F5" w:rsidRDefault="00DA759A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0977F5">
        <w:rPr>
          <w:rFonts w:ascii="Times New Roman" w:eastAsia="Times New Roman" w:hAnsi="Times New Roman" w:cs="Times New Roman"/>
          <w:sz w:val="20"/>
          <w:szCs w:val="20"/>
          <w:lang w:eastAsia="pt-BR"/>
        </w:rPr>
        <w:t>Prefeito Municipal</w:t>
      </w:r>
    </w:p>
    <w:p w:rsidR="00DA759A" w:rsidRDefault="00DA759A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</w:p>
    <w:p w:rsidR="00DA759A" w:rsidRPr="00E227F3" w:rsidRDefault="00DA759A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6775D2" w:rsidRDefault="006775D2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6775D2" w:rsidRDefault="006775D2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6775D2" w:rsidRDefault="006775D2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  <w:r w:rsidRPr="00E227F3"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  <w:t>ANEXO I</w:t>
      </w: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</w:pPr>
      <w:r w:rsidRPr="00E227F3">
        <w:rPr>
          <w:rFonts w:ascii="Times New Roman" w:eastAsia="Times New Roman" w:hAnsi="Times New Roman" w:cs="Times New Roman"/>
          <w:b/>
          <w:sz w:val="21"/>
          <w:szCs w:val="21"/>
          <w:u w:val="single"/>
          <w:lang w:eastAsia="pt-BR"/>
        </w:rPr>
        <w:t>CONTEÚDO PROGRAMÁTICO</w:t>
      </w:r>
    </w:p>
    <w:p w:rsidR="00DA759A" w:rsidRPr="00E227F3" w:rsidRDefault="00DA759A" w:rsidP="00DA759A">
      <w:pPr>
        <w:spacing w:after="0" w:line="36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</w:p>
    <w:p w:rsidR="00DA759A" w:rsidRDefault="00DA759A" w:rsidP="00DA759A">
      <w:pPr>
        <w:spacing w:after="0" w:line="360" w:lineRule="auto"/>
        <w:ind w:right="-142"/>
        <w:jc w:val="both"/>
        <w:rPr>
          <w:rFonts w:ascii="Times New Roman" w:hAnsi="Times New Roman" w:cs="Times New Roman"/>
          <w:b/>
          <w:bCs/>
          <w:sz w:val="21"/>
          <w:szCs w:val="21"/>
        </w:rPr>
      </w:pPr>
    </w:p>
    <w:p w:rsidR="00DA759A" w:rsidRDefault="00DA759A" w:rsidP="00DA759A">
      <w:pPr>
        <w:spacing w:after="0" w:line="360" w:lineRule="auto"/>
        <w:ind w:right="-142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E227F3">
        <w:rPr>
          <w:rFonts w:ascii="Times New Roman" w:hAnsi="Times New Roman" w:cs="Times New Roman"/>
          <w:b/>
          <w:bCs/>
          <w:sz w:val="21"/>
          <w:szCs w:val="21"/>
        </w:rPr>
        <w:t xml:space="preserve">CARGO: </w:t>
      </w:r>
      <w:r w:rsidR="00100E86">
        <w:rPr>
          <w:rFonts w:ascii="Times New Roman" w:hAnsi="Times New Roman" w:cs="Times New Roman"/>
          <w:b/>
          <w:bCs/>
          <w:sz w:val="21"/>
          <w:szCs w:val="21"/>
        </w:rPr>
        <w:t>MÉDICO</w:t>
      </w:r>
    </w:p>
    <w:p w:rsidR="002B6C74" w:rsidRDefault="002B6C74" w:rsidP="00DA759A">
      <w:pPr>
        <w:spacing w:after="0" w:line="360" w:lineRule="auto"/>
        <w:ind w:right="-142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DA759A" w:rsidRPr="00E227F3" w:rsidRDefault="00DA759A" w:rsidP="00DA759A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b/>
          <w:sz w:val="21"/>
          <w:szCs w:val="21"/>
          <w:lang w:eastAsia="pt-BR"/>
        </w:rPr>
      </w:pPr>
      <w:r w:rsidRPr="00E227F3">
        <w:rPr>
          <w:rFonts w:ascii="Times New Roman" w:hAnsi="Times New Roman" w:cs="Times New Roman"/>
          <w:b/>
          <w:sz w:val="21"/>
          <w:szCs w:val="21"/>
        </w:rPr>
        <w:t>LÍNGUA PORTUGUESA</w:t>
      </w:r>
      <w:r w:rsidRPr="00E227F3">
        <w:rPr>
          <w:rFonts w:ascii="Times New Roman" w:eastAsia="Times New Roman" w:hAnsi="Times New Roman" w:cs="Times New Roman"/>
          <w:b/>
          <w:sz w:val="21"/>
          <w:szCs w:val="21"/>
          <w:lang w:eastAsia="pt-BR"/>
        </w:rPr>
        <w:t xml:space="preserve"> </w:t>
      </w:r>
    </w:p>
    <w:p w:rsidR="00DA759A" w:rsidRPr="00E227F3" w:rsidRDefault="00DA759A" w:rsidP="00DA759A">
      <w:pPr>
        <w:spacing w:after="0" w:line="360" w:lineRule="auto"/>
        <w:ind w:right="-142"/>
        <w:jc w:val="both"/>
        <w:rPr>
          <w:rFonts w:ascii="Times New Roman" w:hAnsi="Times New Roman" w:cs="Times New Roman"/>
          <w:color w:val="000000"/>
          <w:sz w:val="21"/>
          <w:szCs w:val="21"/>
        </w:rPr>
      </w:pPr>
      <w:r w:rsidRPr="00E227F3">
        <w:rPr>
          <w:rFonts w:ascii="Times New Roman" w:hAnsi="Times New Roman" w:cs="Times New Roman"/>
          <w:color w:val="000000"/>
          <w:sz w:val="21"/>
          <w:szCs w:val="21"/>
        </w:rPr>
        <w:t xml:space="preserve">Leitura, </w:t>
      </w:r>
      <w:r w:rsidR="00100E86">
        <w:rPr>
          <w:rFonts w:ascii="Times New Roman" w:hAnsi="Times New Roman" w:cs="Times New Roman"/>
          <w:color w:val="000000"/>
          <w:sz w:val="21"/>
          <w:szCs w:val="21"/>
        </w:rPr>
        <w:t>compreensão e interpretação de t</w:t>
      </w:r>
      <w:r w:rsidRPr="00E227F3">
        <w:rPr>
          <w:rFonts w:ascii="Times New Roman" w:hAnsi="Times New Roman" w:cs="Times New Roman"/>
          <w:color w:val="000000"/>
          <w:sz w:val="21"/>
          <w:szCs w:val="21"/>
        </w:rPr>
        <w:t>extos. Articulação do texto: pronomes e expressões referenciais, nexo, operadores sequenciais. Significação contextual de palavras e expressões. Sintaxe: processos de coordenação e subordinação. Emprego de tempos e modos verbais. Pontuação. Estrutura e formação de palavras. Funções das classes de palavras. Flexão nominal e verbal. Pronomes: emprego, formas de tratamento e colocação. Concordância nominal e verbal. Regência nominal e verbal. Ortografia oficial, acentuação gráfica (Novo Acordo Ortográfico).</w:t>
      </w:r>
    </w:p>
    <w:p w:rsidR="00DA759A" w:rsidRPr="00DA759A" w:rsidRDefault="00DA759A" w:rsidP="00DA759A">
      <w:pPr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DA759A" w:rsidRPr="00DA759A" w:rsidRDefault="00DA759A" w:rsidP="00DA759A">
      <w:pPr>
        <w:spacing w:after="0" w:line="360" w:lineRule="auto"/>
        <w:ind w:right="-142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DA759A">
        <w:rPr>
          <w:rFonts w:ascii="Times New Roman" w:hAnsi="Times New Roman" w:cs="Times New Roman"/>
          <w:b/>
          <w:bCs/>
          <w:sz w:val="21"/>
          <w:szCs w:val="21"/>
        </w:rPr>
        <w:t xml:space="preserve">LEGISLAÇÃO, CONHECIMENTOS GERAIS E </w:t>
      </w:r>
      <w:proofErr w:type="gramStart"/>
      <w:r w:rsidRPr="00DA759A">
        <w:rPr>
          <w:rFonts w:ascii="Times New Roman" w:hAnsi="Times New Roman" w:cs="Times New Roman"/>
          <w:b/>
          <w:bCs/>
          <w:sz w:val="21"/>
          <w:szCs w:val="21"/>
        </w:rPr>
        <w:t>ESPECÍFICOS</w:t>
      </w:r>
      <w:proofErr w:type="gramEnd"/>
    </w:p>
    <w:p w:rsidR="00DA759A" w:rsidRPr="005B36FA" w:rsidRDefault="00DA759A" w:rsidP="00DA759A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5B36FA">
        <w:rPr>
          <w:rFonts w:ascii="Times New Roman" w:hAnsi="Times New Roman" w:cs="Times New Roman"/>
          <w:sz w:val="21"/>
          <w:szCs w:val="21"/>
        </w:rPr>
        <w:t>- SANTA BÁRBARA DO SUL. Lei Orgânica do Município;</w:t>
      </w:r>
    </w:p>
    <w:p w:rsidR="00DA759A" w:rsidRPr="005B36FA" w:rsidRDefault="00DA759A" w:rsidP="00DA759A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5B36FA">
        <w:rPr>
          <w:rFonts w:ascii="Times New Roman" w:hAnsi="Times New Roman" w:cs="Times New Roman"/>
          <w:sz w:val="21"/>
          <w:szCs w:val="21"/>
        </w:rPr>
        <w:t>- SANTA BÁRBARA DO SUL. Lei Municipal n.º 2.065 de 2001 – Regime Jurídico Único dos Servidores Municipais;</w:t>
      </w:r>
    </w:p>
    <w:p w:rsidR="005B36FA" w:rsidRPr="005B36FA" w:rsidRDefault="005B36FA" w:rsidP="00DA759A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5B36FA">
        <w:rPr>
          <w:rFonts w:ascii="Times New Roman" w:hAnsi="Times New Roman" w:cs="Times New Roman"/>
          <w:sz w:val="21"/>
          <w:szCs w:val="21"/>
        </w:rPr>
        <w:t xml:space="preserve">- </w:t>
      </w:r>
      <w:r w:rsidRPr="005B36FA">
        <w:rPr>
          <w:rFonts w:ascii="Times New Roman" w:hAnsi="Times New Roman" w:cs="Times New Roman"/>
          <w:sz w:val="21"/>
          <w:szCs w:val="21"/>
        </w:rPr>
        <w:t xml:space="preserve">Legislação e conhecimentos sobre o SUS </w:t>
      </w:r>
    </w:p>
    <w:p w:rsidR="005B36FA" w:rsidRPr="005B36FA" w:rsidRDefault="005B36FA" w:rsidP="00DA759A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5B36FA">
        <w:rPr>
          <w:rFonts w:ascii="Times New Roman" w:hAnsi="Times New Roman" w:cs="Times New Roman"/>
          <w:sz w:val="21"/>
          <w:szCs w:val="21"/>
        </w:rPr>
        <w:t>-</w:t>
      </w:r>
      <w:r w:rsidRPr="005B36FA">
        <w:rPr>
          <w:rFonts w:ascii="Times New Roman" w:hAnsi="Times New Roman" w:cs="Times New Roman"/>
          <w:sz w:val="21"/>
          <w:szCs w:val="21"/>
        </w:rPr>
        <w:t xml:space="preserve"> Lei nº</w:t>
      </w:r>
      <w:r w:rsidRPr="005B36FA">
        <w:rPr>
          <w:rFonts w:ascii="Times New Roman" w:hAnsi="Times New Roman" w:cs="Times New Roman"/>
          <w:sz w:val="21"/>
          <w:szCs w:val="21"/>
        </w:rPr>
        <w:t xml:space="preserve"> 8.080/90 e Lei nº 8.142/90. </w:t>
      </w:r>
    </w:p>
    <w:p w:rsidR="005B36FA" w:rsidRPr="005B36FA" w:rsidRDefault="005B36FA" w:rsidP="00DA759A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5B36FA">
        <w:rPr>
          <w:rFonts w:ascii="Times New Roman" w:hAnsi="Times New Roman" w:cs="Times New Roman"/>
          <w:sz w:val="21"/>
          <w:szCs w:val="21"/>
        </w:rPr>
        <w:t xml:space="preserve">- </w:t>
      </w:r>
      <w:r w:rsidRPr="005B36FA">
        <w:rPr>
          <w:rFonts w:ascii="Times New Roman" w:hAnsi="Times New Roman" w:cs="Times New Roman"/>
          <w:sz w:val="21"/>
          <w:szCs w:val="21"/>
        </w:rPr>
        <w:t>Portaria Ministério da saúde nº 2.436 de 21/09/2017.</w:t>
      </w:r>
    </w:p>
    <w:p w:rsidR="00DA759A" w:rsidRDefault="00FF5E9C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FF5E9C">
        <w:rPr>
          <w:rFonts w:ascii="Times New Roman" w:hAnsi="Times New Roman" w:cs="Times New Roman"/>
          <w:sz w:val="21"/>
          <w:szCs w:val="21"/>
        </w:rPr>
        <w:t xml:space="preserve">- </w:t>
      </w:r>
      <w:r w:rsidRPr="00FF5E9C">
        <w:rPr>
          <w:rFonts w:ascii="Times New Roman" w:hAnsi="Times New Roman" w:cs="Times New Roman"/>
          <w:sz w:val="21"/>
          <w:szCs w:val="21"/>
        </w:rPr>
        <w:t>Código de Ética e Conhecimentos relacionados à área de atuação</w:t>
      </w: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Default="003B16E8" w:rsidP="00DA759A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</w:p>
    <w:p w:rsidR="003B16E8" w:rsidRPr="00FF5E9C" w:rsidRDefault="003B16E8" w:rsidP="00DA759A">
      <w:pPr>
        <w:spacing w:after="0" w:line="360" w:lineRule="auto"/>
        <w:rPr>
          <w:rFonts w:ascii="Times New Roman" w:eastAsia="Times New Roman" w:hAnsi="Times New Roman" w:cs="Times New Roman"/>
          <w:sz w:val="21"/>
          <w:szCs w:val="21"/>
          <w:lang w:eastAsia="pt-BR"/>
        </w:rPr>
      </w:pPr>
    </w:p>
    <w:p w:rsidR="00DA759A" w:rsidRPr="00E227F3" w:rsidRDefault="00DA759A" w:rsidP="00DA759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x-none"/>
        </w:rPr>
      </w:pPr>
      <w:r w:rsidRPr="00E227F3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x-none"/>
        </w:rPr>
        <w:lastRenderedPageBreak/>
        <w:t>ANEXO II</w:t>
      </w:r>
    </w:p>
    <w:p w:rsidR="00DA759A" w:rsidRPr="00706A09" w:rsidRDefault="00DA759A" w:rsidP="00706A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x-none"/>
        </w:rPr>
      </w:pPr>
      <w:r w:rsidRPr="00706A09">
        <w:rPr>
          <w:rFonts w:ascii="Times New Roman" w:eastAsia="Times New Roman" w:hAnsi="Times New Roman" w:cs="Times New Roman"/>
          <w:b/>
          <w:bCs/>
          <w:sz w:val="21"/>
          <w:szCs w:val="21"/>
          <w:u w:val="single"/>
          <w:lang w:eastAsia="x-none"/>
        </w:rPr>
        <w:t>ATRIBUIÇÕES DO CARGO</w:t>
      </w:r>
    </w:p>
    <w:p w:rsidR="005473E0" w:rsidRPr="00706A09" w:rsidRDefault="005473E0" w:rsidP="00706A0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</w:pPr>
    </w:p>
    <w:p w:rsidR="00204831" w:rsidRPr="00706A09" w:rsidRDefault="00706A09" w:rsidP="00706A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</w:pPr>
      <w:r w:rsidRPr="00706A09"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  <w:t xml:space="preserve">Atender várias consultas médicas em consultórios, hospitais, unidades sanitárias e efetuar exames médicos em escolares e pré-escolares; examinar servidores públicos municipais para fins de controle no ingresso, licenças e aposentadorias; fazer visitas domiciliares a servidores públicos municipais para fins de controle de faltas por motivo de doenças; preencher e assinar laudos de exames e verificação; fazer diagnósticos e recomendar a terapêutica indicada para cada caso; preservar regimes dietéticos; preservar exames laboratoriais, tais como, sangue, urina, fezes, </w:t>
      </w:r>
      <w:proofErr w:type="gramStart"/>
      <w:r w:rsidRPr="00706A09"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  <w:t>raio x</w:t>
      </w:r>
      <w:proofErr w:type="gramEnd"/>
      <w:r w:rsidRPr="00706A09"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  <w:t xml:space="preserve">, e outros; encaminhar casos especiais a setores especializados; preencher a ficha única individual do paciente; preparar relatórios mensais eletivos as atividades do cargo; Efetuar exames médicos, emitir diagnósticos, prescrever medicamentos e realizar outras formas de tratamento para diversos tipos de enfermidades, aplicando recursos da medicina preventiva ou terapêutica; analisar e interpretar resultados de exames diversos, comparando-os com os padrões normais para confirmar ou informar o diagnóstico; manter registro dos pacientes examinados, anotando a conclusão diagnosticada, tratamento prescrito e evolução da doença; prestar atendimento em urgências clínicas, cirúrgicas e traumatológicas; encaminhar pacientes para atendimentos especializados, quando necessário; fazer exames necessários à admissão de pessoal pela Prefeitura; fornecer e revisar atestados médicos para servidores públicos; coletar e avaliar dados bioestatísticos e </w:t>
      </w:r>
      <w:proofErr w:type="spellStart"/>
      <w:r w:rsidRPr="00706A09"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  <w:t>sócio-sanitários</w:t>
      </w:r>
      <w:proofErr w:type="spellEnd"/>
      <w:r w:rsidRPr="00706A09"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  <w:t xml:space="preserve"> da comunidade de forma a desenvolver indicadores de saúde da população estudada; elaborar programas educativos e de atendimento médicos preventivos voltados para a comunidade e estudantes da rede municipal de ensino; assessorar a elaboração de campanhas educativas no campo da saúde pública; assessorar a elaboração de desenvolvimento de planos de fiscalização sanitária; prestar es</w:t>
      </w:r>
      <w:r w:rsidR="00C71802"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  <w:t>sencialmente atendimento na zon</w:t>
      </w:r>
      <w:bookmarkStart w:id="0" w:name="_GoBack"/>
      <w:bookmarkEnd w:id="0"/>
      <w:r w:rsidRPr="00706A09">
        <w:rPr>
          <w:rFonts w:ascii="Times New Roman" w:eastAsia="Times New Roman" w:hAnsi="Times New Roman" w:cs="Times New Roman"/>
          <w:bCs/>
          <w:sz w:val="21"/>
          <w:szCs w:val="21"/>
          <w:lang w:eastAsia="x-none"/>
        </w:rPr>
        <w:t>a rural do município em postos fixos ou Unidades Móveis; realizar atendimentos domiciliares; executar outras tarefas correlatas.</w:t>
      </w:r>
    </w:p>
    <w:p w:rsidR="00204831" w:rsidRPr="00BC70C6" w:rsidRDefault="00204831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204831" w:rsidRPr="00BC70C6" w:rsidRDefault="00204831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204831" w:rsidRDefault="00204831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706A09" w:rsidRDefault="00706A09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706A09" w:rsidRDefault="00706A09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706A09" w:rsidRDefault="00706A09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706A09" w:rsidRPr="00BC70C6" w:rsidRDefault="00706A09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204831" w:rsidRPr="00BC70C6" w:rsidRDefault="00204831" w:rsidP="00BC70C6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lang w:eastAsia="x-none"/>
        </w:rPr>
      </w:pPr>
    </w:p>
    <w:p w:rsidR="00DA759A" w:rsidRPr="00E227F3" w:rsidRDefault="00DA759A" w:rsidP="00DA759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E227F3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ANEXO III</w:t>
      </w:r>
    </w:p>
    <w:p w:rsidR="00DA759A" w:rsidRPr="00E227F3" w:rsidRDefault="00DA759A" w:rsidP="00BE0851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PROCESSO SELETIVO N.º 00</w:t>
      </w:r>
      <w:r w:rsidR="00EA1DEE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9</w:t>
      </w:r>
      <w:r w:rsidRPr="00E227F3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/20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20</w:t>
      </w:r>
    </w:p>
    <w:p w:rsidR="00DA759A" w:rsidRPr="00E227F3" w:rsidRDefault="00DA759A" w:rsidP="00DA759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</w:pPr>
      <w:r w:rsidRPr="00E227F3">
        <w:rPr>
          <w:rFonts w:ascii="Times New Roman" w:eastAsia="Times New Roman" w:hAnsi="Times New Roman" w:cs="Times New Roman"/>
          <w:b/>
          <w:bCs/>
          <w:sz w:val="24"/>
          <w:szCs w:val="24"/>
          <w:lang w:eastAsia="x-none"/>
        </w:rPr>
        <w:t>CONTRATAÇÃO TEMPORÁRIA</w:t>
      </w:r>
    </w:p>
    <w:p w:rsidR="00DA759A" w:rsidRPr="00E227F3" w:rsidRDefault="00DA759A" w:rsidP="00DA759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x-none"/>
        </w:rPr>
      </w:pPr>
      <w:r w:rsidRPr="00E227F3">
        <w:rPr>
          <w:rFonts w:ascii="Times New Roman" w:eastAsia="Times New Roman" w:hAnsi="Times New Roman" w:cs="Times New Roman"/>
          <w:b/>
          <w:sz w:val="24"/>
          <w:szCs w:val="24"/>
        </w:rPr>
        <w:t>Edital n.º 001</w:t>
      </w:r>
    </w:p>
    <w:p w:rsidR="00DA759A" w:rsidRPr="00E227F3" w:rsidRDefault="00DA759A" w:rsidP="00DA759A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x-none"/>
        </w:rPr>
      </w:pPr>
      <w:r w:rsidRPr="00E227F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x-none"/>
        </w:rPr>
        <w:t>FICHA DE INSCRI</w:t>
      </w:r>
      <w:r w:rsidRPr="00E227F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>ÇÃO</w:t>
      </w: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tabs>
          <w:tab w:val="left" w:pos="5954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N.º de protocolo/ n.º da inscrição: __________________ </w:t>
      </w:r>
    </w:p>
    <w:p w:rsidR="00DA759A" w:rsidRPr="00E227F3" w:rsidRDefault="00DA759A" w:rsidP="00DA759A">
      <w:pPr>
        <w:tabs>
          <w:tab w:val="left" w:pos="5954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Nome: ____________________________________________________________</w:t>
      </w:r>
    </w:p>
    <w:p w:rsidR="00DA759A" w:rsidRPr="00E227F3" w:rsidRDefault="00DA759A" w:rsidP="00DA759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Vaga pretendida</w:t>
      </w: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</w:p>
    <w:p w:rsidR="00DA759A" w:rsidRPr="00E227F3" w:rsidRDefault="00DA759A" w:rsidP="00DA759A">
      <w:pPr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3009DD" w:rsidP="00DA759A">
      <w:pPr>
        <w:tabs>
          <w:tab w:val="left" w:pos="595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MÉDICO</w:t>
      </w:r>
    </w:p>
    <w:p w:rsidR="00DA759A" w:rsidRPr="00E227F3" w:rsidRDefault="00DA759A" w:rsidP="00DA759A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15132A" w:rsidP="00DA759A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82C3A6" wp14:editId="75986ED3">
                <wp:simplePos x="0" y="0"/>
                <wp:positionH relativeFrom="column">
                  <wp:posOffset>2524760</wp:posOffset>
                </wp:positionH>
                <wp:positionV relativeFrom="paragraph">
                  <wp:posOffset>220980</wp:posOffset>
                </wp:positionV>
                <wp:extent cx="222885" cy="191135"/>
                <wp:effectExtent l="0" t="0" r="24765" b="18415"/>
                <wp:wrapNone/>
                <wp:docPr id="7" name="Retâ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7" o:spid="_x0000_s1026" style="position:absolute;margin-left:198.8pt;margin-top:17.4pt;width:17.55pt;height:1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"/>
            </w:pict>
          </mc:Fallback>
        </mc:AlternateContent>
      </w:r>
      <w:r w:rsidR="00DA759A" w:rsidRPr="00E227F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E08557" wp14:editId="07686201">
                <wp:simplePos x="0" y="0"/>
                <wp:positionH relativeFrom="column">
                  <wp:posOffset>3310890</wp:posOffset>
                </wp:positionH>
                <wp:positionV relativeFrom="paragraph">
                  <wp:posOffset>220980</wp:posOffset>
                </wp:positionV>
                <wp:extent cx="222885" cy="191135"/>
                <wp:effectExtent l="5715" t="11430" r="9525" b="6985"/>
                <wp:wrapNone/>
                <wp:docPr id="8" name="Retâ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8" o:spid="_x0000_s1026" style="position:absolute;margin-left:260.7pt;margin-top:17.4pt;width:17.55pt;height: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"/>
            </w:pict>
          </mc:Fallback>
        </mc:AlternateContent>
      </w:r>
      <w:r w:rsidR="00DA759A"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Acompanha os documentos: </w:t>
      </w:r>
    </w:p>
    <w:p w:rsidR="00DA759A" w:rsidRPr="00E227F3" w:rsidRDefault="00DA759A" w:rsidP="00DA759A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A847C88" wp14:editId="57AA41C6">
                <wp:simplePos x="0" y="0"/>
                <wp:positionH relativeFrom="column">
                  <wp:posOffset>3341471</wp:posOffset>
                </wp:positionH>
                <wp:positionV relativeFrom="paragraph">
                  <wp:posOffset>227965</wp:posOffset>
                </wp:positionV>
                <wp:extent cx="222885" cy="191135"/>
                <wp:effectExtent l="0" t="0" r="24765" b="1841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263.1pt;margin-top:17.95pt;width:17.55pt;height:15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"/>
            </w:pict>
          </mc:Fallback>
        </mc:AlternateContent>
      </w:r>
      <w:r w:rsidRPr="00E227F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AA3700" wp14:editId="520CCE52">
                <wp:simplePos x="0" y="0"/>
                <wp:positionH relativeFrom="column">
                  <wp:posOffset>2423795</wp:posOffset>
                </wp:positionH>
                <wp:positionV relativeFrom="paragraph">
                  <wp:posOffset>234950</wp:posOffset>
                </wp:positionV>
                <wp:extent cx="222885" cy="191135"/>
                <wp:effectExtent l="0" t="0" r="24765" b="18415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margin-left:190.85pt;margin-top:18.5pt;width:17.55pt;height:1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"/>
            </w:pict>
          </mc:Fallback>
        </mc:AlternateContent>
      </w: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Cópia da carteira de identidade:</w:t>
      </w:r>
      <w:proofErr w:type="gramStart"/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im                Não </w:t>
      </w:r>
    </w:p>
    <w:p w:rsidR="00DA759A" w:rsidRPr="00E227F3" w:rsidRDefault="00DA759A" w:rsidP="00DA759A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Comprovante de escolaridade:</w:t>
      </w:r>
      <w:proofErr w:type="gramStart"/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im                Não </w:t>
      </w:r>
    </w:p>
    <w:p w:rsidR="00DA759A" w:rsidRPr="00E227F3" w:rsidRDefault="00DA759A" w:rsidP="00DA759A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053F907" wp14:editId="40856832">
                <wp:simplePos x="0" y="0"/>
                <wp:positionH relativeFrom="column">
                  <wp:posOffset>4144010</wp:posOffset>
                </wp:positionH>
                <wp:positionV relativeFrom="paragraph">
                  <wp:posOffset>635</wp:posOffset>
                </wp:positionV>
                <wp:extent cx="222885" cy="191135"/>
                <wp:effectExtent l="0" t="0" r="24765" b="1841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5" o:spid="_x0000_s1026" style="position:absolute;margin-left:326.3pt;margin-top:.05pt;width:17.55pt;height:15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"/>
            </w:pict>
          </mc:Fallback>
        </mc:AlternateContent>
      </w:r>
      <w:r w:rsidRPr="00E227F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8FB1A28" wp14:editId="34276220">
                <wp:simplePos x="0" y="0"/>
                <wp:positionH relativeFrom="column">
                  <wp:posOffset>3368040</wp:posOffset>
                </wp:positionH>
                <wp:positionV relativeFrom="paragraph">
                  <wp:posOffset>-635</wp:posOffset>
                </wp:positionV>
                <wp:extent cx="222885" cy="191135"/>
                <wp:effectExtent l="0" t="0" r="24765" b="18415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6" o:spid="_x0000_s1026" style="position:absolute;margin-left:265.2pt;margin-top:-.05pt;width:17.55pt;height:15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"/>
            </w:pict>
          </mc:Fallback>
        </mc:AlternateContent>
      </w: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 w:rsidRPr="00E227F3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Cópia do registro no respectivo órgão da classe</w:t>
      </w: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: Sim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Não</w:t>
      </w:r>
    </w:p>
    <w:p w:rsidR="00DA759A" w:rsidRPr="00E227F3" w:rsidRDefault="00DA759A" w:rsidP="00DA759A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204831">
      <w:pPr>
        <w:spacing w:after="0" w:line="36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</w:t>
      </w: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Santa Bárbara do Sul/ RS, _____________________________________.</w:t>
      </w: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</w:t>
      </w: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Assinatura </w:t>
      </w:r>
      <w:proofErr w:type="gramStart"/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do(</w:t>
      </w:r>
      <w:proofErr w:type="gramEnd"/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a) candidato(a)</w:t>
      </w: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_______________________________________</w:t>
      </w:r>
    </w:p>
    <w:p w:rsidR="00DA759A" w:rsidRPr="00E227F3" w:rsidRDefault="00DA759A" w:rsidP="00DA7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Assinatura </w:t>
      </w:r>
      <w:proofErr w:type="gramStart"/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do(</w:t>
      </w:r>
      <w:proofErr w:type="gramEnd"/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responsável pelo </w:t>
      </w:r>
    </w:p>
    <w:p w:rsidR="00043544" w:rsidRPr="00DA759A" w:rsidRDefault="00DA759A" w:rsidP="00DA759A">
      <w:pPr>
        <w:spacing w:after="0" w:line="240" w:lineRule="auto"/>
        <w:jc w:val="center"/>
      </w:pPr>
      <w:r w:rsidRPr="00E227F3">
        <w:rPr>
          <w:rFonts w:ascii="Times New Roman" w:eastAsia="Times New Roman" w:hAnsi="Times New Roman" w:cs="Times New Roman"/>
          <w:sz w:val="24"/>
          <w:szCs w:val="24"/>
          <w:lang w:eastAsia="pt-BR"/>
        </w:rPr>
        <w:t>Preenchimento da Inscrição</w:t>
      </w:r>
    </w:p>
    <w:sectPr w:rsidR="00043544" w:rsidRPr="00DA759A" w:rsidSect="00640FCB">
      <w:headerReference w:type="default" r:id="rId9"/>
      <w:pgSz w:w="11906" w:h="16838"/>
      <w:pgMar w:top="-629" w:right="1701" w:bottom="993" w:left="1701" w:header="13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CAD" w:rsidRDefault="00D80CAD" w:rsidP="00001D78">
      <w:pPr>
        <w:spacing w:after="0" w:line="240" w:lineRule="auto"/>
      </w:pPr>
      <w:r>
        <w:separator/>
      </w:r>
    </w:p>
  </w:endnote>
  <w:endnote w:type="continuationSeparator" w:id="0">
    <w:p w:rsidR="00D80CAD" w:rsidRDefault="00D80CAD" w:rsidP="00001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CAD" w:rsidRDefault="00D80CAD" w:rsidP="00001D78">
      <w:pPr>
        <w:spacing w:after="0" w:line="240" w:lineRule="auto"/>
      </w:pPr>
      <w:r>
        <w:separator/>
      </w:r>
    </w:p>
  </w:footnote>
  <w:footnote w:type="continuationSeparator" w:id="0">
    <w:p w:rsidR="00D80CAD" w:rsidRDefault="00D80CAD" w:rsidP="00001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45F" w:rsidRDefault="00A5427F" w:rsidP="00C466C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 wp14:anchorId="1BDEEF3B" wp14:editId="528C6C4B">
          <wp:simplePos x="0" y="0"/>
          <wp:positionH relativeFrom="column">
            <wp:posOffset>-718185</wp:posOffset>
          </wp:positionH>
          <wp:positionV relativeFrom="paragraph">
            <wp:posOffset>-685165</wp:posOffset>
          </wp:positionV>
          <wp:extent cx="6781800" cy="1698625"/>
          <wp:effectExtent l="0" t="0" r="0" b="0"/>
          <wp:wrapTight wrapText="bothSides">
            <wp:wrapPolygon edited="0">
              <wp:start x="2245" y="3149"/>
              <wp:lineTo x="1760" y="7510"/>
              <wp:lineTo x="1638" y="11385"/>
              <wp:lineTo x="910" y="12839"/>
              <wp:lineTo x="910" y="13566"/>
              <wp:lineTo x="1456" y="15261"/>
              <wp:lineTo x="1456" y="16715"/>
              <wp:lineTo x="3822" y="16957"/>
              <wp:lineTo x="18566" y="17441"/>
              <wp:lineTo x="19173" y="17441"/>
              <wp:lineTo x="20204" y="15261"/>
              <wp:lineTo x="20690" y="11385"/>
              <wp:lineTo x="20569" y="6783"/>
              <wp:lineTo x="19598" y="3876"/>
              <wp:lineTo x="19173" y="3149"/>
              <wp:lineTo x="2245" y="3149"/>
            </wp:wrapPolygon>
          </wp:wrapTight>
          <wp:docPr id="9" name="Imagem 9" descr="CABEÇALHO DOCUMENTOS 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ABEÇALHO DOCUMENTOS 20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169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0528" behindDoc="0" locked="0" layoutInCell="1" allowOverlap="1" wp14:anchorId="70236C7C" wp14:editId="1A05B8D3">
          <wp:simplePos x="0" y="0"/>
          <wp:positionH relativeFrom="column">
            <wp:posOffset>58420</wp:posOffset>
          </wp:positionH>
          <wp:positionV relativeFrom="paragraph">
            <wp:posOffset>8724900</wp:posOffset>
          </wp:positionV>
          <wp:extent cx="5398770" cy="836295"/>
          <wp:effectExtent l="0" t="0" r="0" b="1905"/>
          <wp:wrapSquare wrapText="bothSides"/>
          <wp:docPr id="10" name="Imagem 10" descr="RODAPÉ NO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DAPÉ NO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770" cy="836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4798" w:rsidRPr="000E4483" w:rsidRDefault="000F4798" w:rsidP="00C466C6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C5608"/>
    <w:multiLevelType w:val="hybridMultilevel"/>
    <w:tmpl w:val="2CBEC0BC"/>
    <w:lvl w:ilvl="0" w:tplc="0B0045CC">
      <w:start w:val="1"/>
      <w:numFmt w:val="bullet"/>
      <w:lvlText w:val=""/>
      <w:lvlJc w:val="left"/>
      <w:pPr>
        <w:ind w:left="2214" w:hanging="360"/>
      </w:pPr>
      <w:rPr>
        <w:rFonts w:ascii="Symbol" w:eastAsia="Times New Roman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">
    <w:nsid w:val="29206028"/>
    <w:multiLevelType w:val="hybridMultilevel"/>
    <w:tmpl w:val="EB3CF9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02480"/>
    <w:multiLevelType w:val="multilevel"/>
    <w:tmpl w:val="776A81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05" w:hanging="405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">
    <w:nsid w:val="4F815E39"/>
    <w:multiLevelType w:val="hybridMultilevel"/>
    <w:tmpl w:val="A844D3D0"/>
    <w:lvl w:ilvl="0" w:tplc="00A2810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D78"/>
    <w:rsid w:val="00001D78"/>
    <w:rsid w:val="00007E05"/>
    <w:rsid w:val="0001341A"/>
    <w:rsid w:val="00017252"/>
    <w:rsid w:val="00043544"/>
    <w:rsid w:val="00060B95"/>
    <w:rsid w:val="000620C7"/>
    <w:rsid w:val="0008078F"/>
    <w:rsid w:val="000C0C95"/>
    <w:rsid w:val="000C7454"/>
    <w:rsid w:val="000D076F"/>
    <w:rsid w:val="000E4483"/>
    <w:rsid w:val="000E7140"/>
    <w:rsid w:val="000F21F5"/>
    <w:rsid w:val="000F4798"/>
    <w:rsid w:val="00100E86"/>
    <w:rsid w:val="00116427"/>
    <w:rsid w:val="0015132A"/>
    <w:rsid w:val="00157A94"/>
    <w:rsid w:val="00163528"/>
    <w:rsid w:val="00192A00"/>
    <w:rsid w:val="001B7E67"/>
    <w:rsid w:val="001C2666"/>
    <w:rsid w:val="001D2253"/>
    <w:rsid w:val="001D2A8D"/>
    <w:rsid w:val="001D4EC2"/>
    <w:rsid w:val="00204831"/>
    <w:rsid w:val="002329A8"/>
    <w:rsid w:val="002504E6"/>
    <w:rsid w:val="002A0325"/>
    <w:rsid w:val="002A71D7"/>
    <w:rsid w:val="002A741F"/>
    <w:rsid w:val="002B6C74"/>
    <w:rsid w:val="002B792C"/>
    <w:rsid w:val="002C6D8E"/>
    <w:rsid w:val="002F42D1"/>
    <w:rsid w:val="002F62F9"/>
    <w:rsid w:val="003009DD"/>
    <w:rsid w:val="00345A00"/>
    <w:rsid w:val="00353E9A"/>
    <w:rsid w:val="00354890"/>
    <w:rsid w:val="0037454C"/>
    <w:rsid w:val="00380A56"/>
    <w:rsid w:val="00383EBB"/>
    <w:rsid w:val="00392F0A"/>
    <w:rsid w:val="003B16E8"/>
    <w:rsid w:val="003B2233"/>
    <w:rsid w:val="003D265D"/>
    <w:rsid w:val="003D6C54"/>
    <w:rsid w:val="003F0040"/>
    <w:rsid w:val="003F073B"/>
    <w:rsid w:val="003F18E1"/>
    <w:rsid w:val="003F317B"/>
    <w:rsid w:val="003F6BA6"/>
    <w:rsid w:val="004163F6"/>
    <w:rsid w:val="004379BD"/>
    <w:rsid w:val="00437A3D"/>
    <w:rsid w:val="004401F8"/>
    <w:rsid w:val="00440EED"/>
    <w:rsid w:val="00450A26"/>
    <w:rsid w:val="00455FB3"/>
    <w:rsid w:val="00485820"/>
    <w:rsid w:val="0048691D"/>
    <w:rsid w:val="00490802"/>
    <w:rsid w:val="004B0C50"/>
    <w:rsid w:val="004B5473"/>
    <w:rsid w:val="004D1BD7"/>
    <w:rsid w:val="004E1DC8"/>
    <w:rsid w:val="004E4A10"/>
    <w:rsid w:val="00503804"/>
    <w:rsid w:val="005046ED"/>
    <w:rsid w:val="00527346"/>
    <w:rsid w:val="00531D91"/>
    <w:rsid w:val="005473E0"/>
    <w:rsid w:val="005550D2"/>
    <w:rsid w:val="0058064A"/>
    <w:rsid w:val="00593BCB"/>
    <w:rsid w:val="005A1F1E"/>
    <w:rsid w:val="005B36FA"/>
    <w:rsid w:val="005C5D88"/>
    <w:rsid w:val="005C72FE"/>
    <w:rsid w:val="005D6930"/>
    <w:rsid w:val="005E345F"/>
    <w:rsid w:val="005E7BD2"/>
    <w:rsid w:val="0060232E"/>
    <w:rsid w:val="00606513"/>
    <w:rsid w:val="00617AB0"/>
    <w:rsid w:val="0063554A"/>
    <w:rsid w:val="00640FCB"/>
    <w:rsid w:val="00647675"/>
    <w:rsid w:val="006740A9"/>
    <w:rsid w:val="006775D2"/>
    <w:rsid w:val="00687719"/>
    <w:rsid w:val="006A091A"/>
    <w:rsid w:val="006A7B0F"/>
    <w:rsid w:val="006B3185"/>
    <w:rsid w:val="006C25AF"/>
    <w:rsid w:val="006C7BF2"/>
    <w:rsid w:val="006E1918"/>
    <w:rsid w:val="006F0C6D"/>
    <w:rsid w:val="006F3250"/>
    <w:rsid w:val="006F344C"/>
    <w:rsid w:val="00704A80"/>
    <w:rsid w:val="00706A09"/>
    <w:rsid w:val="007153AF"/>
    <w:rsid w:val="00730EF1"/>
    <w:rsid w:val="00745668"/>
    <w:rsid w:val="00750BB3"/>
    <w:rsid w:val="007578FE"/>
    <w:rsid w:val="007A2AF4"/>
    <w:rsid w:val="007A3C60"/>
    <w:rsid w:val="007A4923"/>
    <w:rsid w:val="007C693E"/>
    <w:rsid w:val="007E6547"/>
    <w:rsid w:val="00803AB8"/>
    <w:rsid w:val="00816E5C"/>
    <w:rsid w:val="00821215"/>
    <w:rsid w:val="00822CAF"/>
    <w:rsid w:val="008424C6"/>
    <w:rsid w:val="008464AD"/>
    <w:rsid w:val="00850B6F"/>
    <w:rsid w:val="00862647"/>
    <w:rsid w:val="00882BBC"/>
    <w:rsid w:val="00885B16"/>
    <w:rsid w:val="00895ED6"/>
    <w:rsid w:val="008965D9"/>
    <w:rsid w:val="00896B9B"/>
    <w:rsid w:val="008A6AFD"/>
    <w:rsid w:val="008B099E"/>
    <w:rsid w:val="008B297E"/>
    <w:rsid w:val="008C27C0"/>
    <w:rsid w:val="008D559D"/>
    <w:rsid w:val="008E77F1"/>
    <w:rsid w:val="008F12C5"/>
    <w:rsid w:val="008F19E9"/>
    <w:rsid w:val="00903424"/>
    <w:rsid w:val="00904997"/>
    <w:rsid w:val="009166BB"/>
    <w:rsid w:val="00920263"/>
    <w:rsid w:val="00926D56"/>
    <w:rsid w:val="00931466"/>
    <w:rsid w:val="00931831"/>
    <w:rsid w:val="00950725"/>
    <w:rsid w:val="00953A5C"/>
    <w:rsid w:val="00956F13"/>
    <w:rsid w:val="00964DC0"/>
    <w:rsid w:val="009661E6"/>
    <w:rsid w:val="00971D36"/>
    <w:rsid w:val="00992767"/>
    <w:rsid w:val="009954EC"/>
    <w:rsid w:val="009A2DD6"/>
    <w:rsid w:val="009B03CC"/>
    <w:rsid w:val="009B3F50"/>
    <w:rsid w:val="009C07E9"/>
    <w:rsid w:val="009E480F"/>
    <w:rsid w:val="00A129E7"/>
    <w:rsid w:val="00A236B1"/>
    <w:rsid w:val="00A30939"/>
    <w:rsid w:val="00A34F05"/>
    <w:rsid w:val="00A5175C"/>
    <w:rsid w:val="00A5427F"/>
    <w:rsid w:val="00A7116E"/>
    <w:rsid w:val="00AA6CBA"/>
    <w:rsid w:val="00AC0997"/>
    <w:rsid w:val="00AF75BF"/>
    <w:rsid w:val="00B04DC8"/>
    <w:rsid w:val="00B17A22"/>
    <w:rsid w:val="00B17F83"/>
    <w:rsid w:val="00B21109"/>
    <w:rsid w:val="00B242F2"/>
    <w:rsid w:val="00B32971"/>
    <w:rsid w:val="00B4536E"/>
    <w:rsid w:val="00B65468"/>
    <w:rsid w:val="00B66007"/>
    <w:rsid w:val="00B71690"/>
    <w:rsid w:val="00B749BB"/>
    <w:rsid w:val="00BA0F5D"/>
    <w:rsid w:val="00BA3E7C"/>
    <w:rsid w:val="00BB2850"/>
    <w:rsid w:val="00BB2C34"/>
    <w:rsid w:val="00BC70C6"/>
    <w:rsid w:val="00BD145F"/>
    <w:rsid w:val="00BE0851"/>
    <w:rsid w:val="00C00CF0"/>
    <w:rsid w:val="00C0561C"/>
    <w:rsid w:val="00C4046A"/>
    <w:rsid w:val="00C466C6"/>
    <w:rsid w:val="00C56D73"/>
    <w:rsid w:val="00C71802"/>
    <w:rsid w:val="00C93FF1"/>
    <w:rsid w:val="00CB3F90"/>
    <w:rsid w:val="00CC4CF6"/>
    <w:rsid w:val="00CC6807"/>
    <w:rsid w:val="00CC7B45"/>
    <w:rsid w:val="00CE0AC7"/>
    <w:rsid w:val="00CE2C5C"/>
    <w:rsid w:val="00CE47F2"/>
    <w:rsid w:val="00D00327"/>
    <w:rsid w:val="00D21E11"/>
    <w:rsid w:val="00D25961"/>
    <w:rsid w:val="00D264F3"/>
    <w:rsid w:val="00D317F4"/>
    <w:rsid w:val="00D42658"/>
    <w:rsid w:val="00D80CAD"/>
    <w:rsid w:val="00D95F36"/>
    <w:rsid w:val="00DA759A"/>
    <w:rsid w:val="00DA7F37"/>
    <w:rsid w:val="00DB0CF7"/>
    <w:rsid w:val="00DD35DC"/>
    <w:rsid w:val="00DD62A2"/>
    <w:rsid w:val="00DD75A7"/>
    <w:rsid w:val="00E127F8"/>
    <w:rsid w:val="00E40CA7"/>
    <w:rsid w:val="00E40F19"/>
    <w:rsid w:val="00EA1DEE"/>
    <w:rsid w:val="00EB4F3D"/>
    <w:rsid w:val="00EC641E"/>
    <w:rsid w:val="00ED0ABD"/>
    <w:rsid w:val="00ED7C43"/>
    <w:rsid w:val="00EE0646"/>
    <w:rsid w:val="00EE20F9"/>
    <w:rsid w:val="00EE5A08"/>
    <w:rsid w:val="00F41747"/>
    <w:rsid w:val="00F53ECF"/>
    <w:rsid w:val="00F76098"/>
    <w:rsid w:val="00F801EA"/>
    <w:rsid w:val="00F8473A"/>
    <w:rsid w:val="00F9136D"/>
    <w:rsid w:val="00FA1A79"/>
    <w:rsid w:val="00FB57D4"/>
    <w:rsid w:val="00FC1DC6"/>
    <w:rsid w:val="00FD0713"/>
    <w:rsid w:val="00FE00EE"/>
    <w:rsid w:val="00FF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27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01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1D78"/>
  </w:style>
  <w:style w:type="paragraph" w:styleId="Rodap">
    <w:name w:val="footer"/>
    <w:basedOn w:val="Normal"/>
    <w:link w:val="RodapChar"/>
    <w:uiPriority w:val="99"/>
    <w:unhideWhenUsed/>
    <w:rsid w:val="00001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1D78"/>
  </w:style>
  <w:style w:type="paragraph" w:styleId="Textodebalo">
    <w:name w:val="Balloon Text"/>
    <w:basedOn w:val="Normal"/>
    <w:link w:val="TextodebaloChar"/>
    <w:uiPriority w:val="99"/>
    <w:semiHidden/>
    <w:unhideWhenUsed/>
    <w:rsid w:val="00CE0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0AC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485820"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sid w:val="000C7454"/>
    <w:rPr>
      <w:i/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sid w:val="002A71D7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8C2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A759A"/>
    <w:pPr>
      <w:spacing w:after="200" w:line="276" w:lineRule="auto"/>
      <w:ind w:left="720"/>
      <w:contextualSpacing/>
    </w:pPr>
  </w:style>
  <w:style w:type="paragraph" w:customStyle="1" w:styleId="xmsonormal">
    <w:name w:val="x_msonormal"/>
    <w:basedOn w:val="Normal"/>
    <w:rsid w:val="00DA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27F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01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1D78"/>
  </w:style>
  <w:style w:type="paragraph" w:styleId="Rodap">
    <w:name w:val="footer"/>
    <w:basedOn w:val="Normal"/>
    <w:link w:val="RodapChar"/>
    <w:uiPriority w:val="99"/>
    <w:unhideWhenUsed/>
    <w:rsid w:val="00001D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1D78"/>
  </w:style>
  <w:style w:type="paragraph" w:styleId="Textodebalo">
    <w:name w:val="Balloon Text"/>
    <w:basedOn w:val="Normal"/>
    <w:link w:val="TextodebaloChar"/>
    <w:uiPriority w:val="99"/>
    <w:semiHidden/>
    <w:unhideWhenUsed/>
    <w:rsid w:val="00CE0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0AC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485820"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sid w:val="000C7454"/>
    <w:rPr>
      <w:i/>
      <w:iCs/>
      <w:color w:val="404040" w:themeColor="text1" w:themeTint="BF"/>
    </w:rPr>
  </w:style>
  <w:style w:type="character" w:styleId="Hyperlink">
    <w:name w:val="Hyperlink"/>
    <w:basedOn w:val="Fontepargpadro"/>
    <w:uiPriority w:val="99"/>
    <w:unhideWhenUsed/>
    <w:rsid w:val="002A71D7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8C27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DA759A"/>
    <w:pPr>
      <w:spacing w:after="200" w:line="276" w:lineRule="auto"/>
      <w:ind w:left="720"/>
      <w:contextualSpacing/>
    </w:pPr>
  </w:style>
  <w:style w:type="paragraph" w:customStyle="1" w:styleId="xmsonormal">
    <w:name w:val="x_msonormal"/>
    <w:basedOn w:val="Normal"/>
    <w:rsid w:val="00DA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4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D0701-A4B1-4FCB-8ADA-863A15943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3166</TotalTime>
  <Pages>6</Pages>
  <Words>1507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Francisco Bóllico</dc:creator>
  <cp:lastModifiedBy>Computador</cp:lastModifiedBy>
  <cp:revision>164</cp:revision>
  <cp:lastPrinted>2020-05-21T11:43:00Z</cp:lastPrinted>
  <dcterms:created xsi:type="dcterms:W3CDTF">2017-01-10T09:13:00Z</dcterms:created>
  <dcterms:modified xsi:type="dcterms:W3CDTF">2020-07-23T13:38:00Z</dcterms:modified>
</cp:coreProperties>
</file>